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8CBA4" w14:textId="77777777" w:rsidR="00DF4EB4" w:rsidRPr="00DF4EB4" w:rsidRDefault="00DF4EB4" w:rsidP="00DF4EB4">
      <w:pPr>
        <w:spacing w:after="239" w:line="265" w:lineRule="auto"/>
        <w:ind w:left="-709" w:hanging="10"/>
        <w:jc w:val="center"/>
        <w:rPr>
          <w:rFonts w:asciiTheme="minorHAnsi" w:hAnsiTheme="minorHAnsi" w:cstheme="minorHAnsi"/>
          <w:color w:val="000000" w:themeColor="text1"/>
          <w:sz w:val="36"/>
          <w:szCs w:val="36"/>
          <w:u w:val="single" w:color="000000"/>
        </w:rPr>
      </w:pPr>
      <w:r w:rsidRPr="00DF4EB4">
        <w:rPr>
          <w:rFonts w:asciiTheme="minorHAnsi" w:hAnsiTheme="minorHAnsi" w:cstheme="minorHAnsi"/>
          <w:color w:val="000000" w:themeColor="text1"/>
          <w:sz w:val="36"/>
          <w:szCs w:val="36"/>
          <w:u w:val="single" w:color="000000"/>
        </w:rPr>
        <w:t xml:space="preserve">At the Annual General Meeting of </w:t>
      </w:r>
      <w:proofErr w:type="spellStart"/>
      <w:r w:rsidRPr="00DF4EB4">
        <w:rPr>
          <w:rFonts w:asciiTheme="minorHAnsi" w:hAnsiTheme="minorHAnsi" w:cstheme="minorHAnsi"/>
          <w:color w:val="000000" w:themeColor="text1"/>
          <w:sz w:val="36"/>
          <w:szCs w:val="36"/>
          <w:u w:val="single" w:color="000000"/>
        </w:rPr>
        <w:t>Burwarton</w:t>
      </w:r>
      <w:proofErr w:type="spellEnd"/>
      <w:r w:rsidRPr="00DF4EB4">
        <w:rPr>
          <w:rFonts w:asciiTheme="minorHAnsi" w:hAnsiTheme="minorHAnsi" w:cstheme="minorHAnsi"/>
          <w:color w:val="000000" w:themeColor="text1"/>
          <w:sz w:val="36"/>
          <w:szCs w:val="36"/>
          <w:u w:val="single" w:color="000000"/>
        </w:rPr>
        <w:t xml:space="preserve"> Parish Council on Thursday, 7</w:t>
      </w:r>
      <w:r w:rsidRPr="00DF4EB4">
        <w:rPr>
          <w:rFonts w:asciiTheme="minorHAnsi" w:hAnsiTheme="minorHAnsi" w:cstheme="minorHAnsi"/>
          <w:color w:val="000000" w:themeColor="text1"/>
          <w:sz w:val="36"/>
          <w:szCs w:val="36"/>
          <w:u w:val="single" w:color="000000"/>
          <w:vertAlign w:val="superscript"/>
        </w:rPr>
        <w:t xml:space="preserve">th </w:t>
      </w:r>
      <w:proofErr w:type="gramStart"/>
      <w:r w:rsidRPr="00DF4EB4">
        <w:rPr>
          <w:rFonts w:asciiTheme="minorHAnsi" w:hAnsiTheme="minorHAnsi" w:cstheme="minorHAnsi"/>
          <w:color w:val="000000" w:themeColor="text1"/>
          <w:sz w:val="36"/>
          <w:szCs w:val="36"/>
          <w:u w:val="single" w:color="000000"/>
        </w:rPr>
        <w:t>May,</w:t>
      </w:r>
      <w:proofErr w:type="gramEnd"/>
      <w:r w:rsidRPr="00DF4EB4">
        <w:rPr>
          <w:rFonts w:asciiTheme="minorHAnsi" w:hAnsiTheme="minorHAnsi" w:cstheme="minorHAnsi"/>
          <w:color w:val="000000" w:themeColor="text1"/>
          <w:sz w:val="36"/>
          <w:szCs w:val="36"/>
          <w:u w:val="single" w:color="000000"/>
        </w:rPr>
        <w:t xml:space="preserve"> 2026</w:t>
      </w:r>
    </w:p>
    <w:p w14:paraId="0E5A9524" w14:textId="6A949422" w:rsidR="00DF4EB4" w:rsidRPr="00DF4EB4" w:rsidRDefault="00DF4EB4" w:rsidP="00DF4EB4">
      <w:pPr>
        <w:pStyle w:val="Heading1"/>
        <w:ind w:left="-709"/>
        <w:jc w:val="left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F4EB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Present   </w:t>
      </w:r>
      <w:r w:rsidRPr="00DF4EB4">
        <w:rPr>
          <w:rFonts w:asciiTheme="minorHAnsi" w:hAnsiTheme="minorHAnsi" w:cstheme="minorHAnsi"/>
          <w:color w:val="000000" w:themeColor="text1"/>
          <w:sz w:val="24"/>
          <w:szCs w:val="24"/>
        </w:rPr>
        <w:t>L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DF4EB4">
        <w:rPr>
          <w:rFonts w:asciiTheme="minorHAnsi" w:hAnsiTheme="minorHAnsi" w:cstheme="minorHAnsi"/>
          <w:color w:val="000000" w:themeColor="text1"/>
          <w:sz w:val="24"/>
          <w:szCs w:val="24"/>
        </w:rPr>
        <w:t>Atkinson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,</w:t>
      </w:r>
      <w:r w:rsidRPr="00DF4EB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Chairman,  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D</w:t>
      </w:r>
      <w:r w:rsidRPr="00DF4EB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Mellor, J Rose, 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A Schofield</w:t>
      </w:r>
      <w:r w:rsidRPr="00DF4EB4">
        <w:rPr>
          <w:rFonts w:asciiTheme="minorHAnsi" w:hAnsiTheme="minorHAnsi" w:cstheme="minorHAnsi"/>
          <w:color w:val="000000" w:themeColor="text1"/>
          <w:sz w:val="24"/>
          <w:szCs w:val="24"/>
        </w:rPr>
        <w:t>, A Preece</w:t>
      </w:r>
    </w:p>
    <w:p w14:paraId="73BA87D8" w14:textId="5338BC7D" w:rsidR="00DF4EB4" w:rsidRPr="00DF4EB4" w:rsidRDefault="00DF4EB4" w:rsidP="00DF4EB4">
      <w:pPr>
        <w:pStyle w:val="Heading1"/>
        <w:ind w:left="-709"/>
        <w:jc w:val="left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F4EB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DF4EB4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u w:val="single"/>
        </w:rPr>
        <w:t>In attendance</w:t>
      </w:r>
      <w:r w:rsidRPr="00DF4EB4">
        <w:rPr>
          <w:rFonts w:asciiTheme="minorHAnsi" w:hAnsiTheme="minorHAnsi" w:cstheme="minorHAnsi"/>
          <w:color w:val="000000" w:themeColor="text1"/>
          <w:sz w:val="24"/>
          <w:szCs w:val="24"/>
        </w:rPr>
        <w:tab/>
        <w:t xml:space="preserve"> Shrop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shire</w:t>
      </w:r>
      <w:r w:rsidRPr="00DF4EB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Councillor </w:t>
      </w:r>
      <w:proofErr w:type="spellStart"/>
      <w:r w:rsidRPr="00DF4EB4">
        <w:rPr>
          <w:rFonts w:asciiTheme="minorHAnsi" w:hAnsiTheme="minorHAnsi" w:cstheme="minorHAnsi"/>
          <w:color w:val="000000" w:themeColor="text1"/>
          <w:sz w:val="24"/>
          <w:szCs w:val="24"/>
        </w:rPr>
        <w:t>G.Hollyhead</w:t>
      </w:r>
      <w:proofErr w:type="spellEnd"/>
      <w:r w:rsidRPr="00DF4EB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</w:p>
    <w:p w14:paraId="55FA6CE4" w14:textId="77777777" w:rsidR="00DF4EB4" w:rsidRPr="00DF4EB4" w:rsidRDefault="00DF4EB4" w:rsidP="00DF4EB4">
      <w:pPr>
        <w:ind w:left="-709"/>
        <w:jc w:val="left"/>
        <w:rPr>
          <w:rFonts w:asciiTheme="minorHAnsi" w:hAnsiTheme="minorHAnsi" w:cstheme="minorHAnsi"/>
          <w:color w:val="000000" w:themeColor="text1"/>
        </w:rPr>
      </w:pPr>
    </w:p>
    <w:p w14:paraId="033057C0" w14:textId="0F52B918" w:rsidR="00DF4EB4" w:rsidRPr="00DF4EB4" w:rsidRDefault="00DF4EB4" w:rsidP="00DF4EB4">
      <w:pPr>
        <w:ind w:left="-709"/>
        <w:jc w:val="left"/>
        <w:rPr>
          <w:rFonts w:asciiTheme="minorHAnsi" w:hAnsiTheme="minorHAnsi" w:cstheme="minorHAnsi"/>
          <w:color w:val="000000" w:themeColor="text1"/>
        </w:rPr>
      </w:pPr>
      <w:r w:rsidRPr="00DF4EB4">
        <w:rPr>
          <w:rFonts w:asciiTheme="minorHAnsi" w:hAnsiTheme="minorHAnsi" w:cstheme="minorHAnsi"/>
          <w:b/>
          <w:bCs/>
          <w:color w:val="000000" w:themeColor="text1"/>
          <w:u w:val="single"/>
        </w:rPr>
        <w:t>Apologie</w:t>
      </w:r>
      <w:r>
        <w:rPr>
          <w:rFonts w:asciiTheme="minorHAnsi" w:hAnsiTheme="minorHAnsi" w:cstheme="minorHAnsi"/>
          <w:b/>
          <w:bCs/>
          <w:color w:val="000000" w:themeColor="text1"/>
          <w:u w:val="single"/>
        </w:rPr>
        <w:t>s</w:t>
      </w:r>
      <w:r w:rsidRPr="00DF4EB4">
        <w:rPr>
          <w:rFonts w:asciiTheme="minorHAnsi" w:hAnsiTheme="minorHAnsi" w:cstheme="minorHAnsi"/>
          <w:color w:val="000000" w:themeColor="text1"/>
        </w:rPr>
        <w:t xml:space="preserve"> R.</w:t>
      </w:r>
      <w:r>
        <w:rPr>
          <w:rFonts w:asciiTheme="minorHAnsi" w:hAnsiTheme="minorHAnsi" w:cstheme="minorHAnsi"/>
          <w:color w:val="000000" w:themeColor="text1"/>
        </w:rPr>
        <w:t xml:space="preserve"> </w:t>
      </w:r>
      <w:r w:rsidRPr="00DF4EB4">
        <w:rPr>
          <w:rFonts w:asciiTheme="minorHAnsi" w:hAnsiTheme="minorHAnsi" w:cstheme="minorHAnsi"/>
          <w:color w:val="000000" w:themeColor="text1"/>
        </w:rPr>
        <w:t>Tindall</w:t>
      </w:r>
    </w:p>
    <w:p w14:paraId="39C1F876" w14:textId="77777777" w:rsidR="00DF4EB4" w:rsidRPr="00DF4EB4" w:rsidRDefault="00DF4EB4" w:rsidP="00DF4EB4">
      <w:pPr>
        <w:ind w:left="-709"/>
        <w:jc w:val="left"/>
        <w:rPr>
          <w:rFonts w:asciiTheme="minorHAnsi" w:hAnsiTheme="minorHAnsi" w:cstheme="minorHAnsi"/>
          <w:color w:val="000000" w:themeColor="text1"/>
        </w:rPr>
      </w:pPr>
      <w:r w:rsidRPr="00DF4EB4">
        <w:rPr>
          <w:rFonts w:asciiTheme="minorHAnsi" w:hAnsiTheme="minorHAnsi" w:cstheme="minorHAnsi"/>
          <w:color w:val="000000" w:themeColor="text1"/>
        </w:rPr>
        <w:t xml:space="preserve"> </w:t>
      </w:r>
    </w:p>
    <w:p w14:paraId="6F4BB801" w14:textId="72D61E0F" w:rsidR="00DF4EB4" w:rsidRDefault="00DF4EB4" w:rsidP="00DF4EB4">
      <w:pPr>
        <w:pStyle w:val="ListParagraph"/>
        <w:numPr>
          <w:ilvl w:val="0"/>
          <w:numId w:val="4"/>
        </w:numPr>
        <w:ind w:left="-284"/>
        <w:jc w:val="left"/>
        <w:rPr>
          <w:rFonts w:asciiTheme="minorHAnsi" w:hAnsiTheme="minorHAnsi" w:cstheme="minorHAnsi"/>
          <w:color w:val="000000" w:themeColor="text1"/>
        </w:rPr>
      </w:pPr>
      <w:r w:rsidRPr="00DF4EB4">
        <w:rPr>
          <w:rFonts w:asciiTheme="minorHAnsi" w:hAnsiTheme="minorHAnsi" w:cstheme="minorHAnsi"/>
          <w:color w:val="000000" w:themeColor="text1"/>
        </w:rPr>
        <w:t>Appointment of Chairman</w:t>
      </w:r>
      <w:r>
        <w:rPr>
          <w:rFonts w:asciiTheme="minorHAnsi" w:hAnsiTheme="minorHAnsi" w:cstheme="minorHAnsi"/>
          <w:color w:val="000000" w:themeColor="text1"/>
        </w:rPr>
        <w:tab/>
      </w:r>
      <w:r w:rsidRPr="00DF4EB4">
        <w:rPr>
          <w:rFonts w:asciiTheme="minorHAnsi" w:hAnsiTheme="minorHAnsi" w:cstheme="minorHAnsi"/>
          <w:color w:val="000000" w:themeColor="text1"/>
        </w:rPr>
        <w:t>Lucy Atkinson</w:t>
      </w:r>
    </w:p>
    <w:p w14:paraId="14937D41" w14:textId="1B4C1F6F" w:rsidR="00DF4EB4" w:rsidRPr="00DF4EB4" w:rsidRDefault="00DF4EB4" w:rsidP="00DF4EB4">
      <w:pPr>
        <w:pStyle w:val="ListParagraph"/>
        <w:numPr>
          <w:ilvl w:val="0"/>
          <w:numId w:val="4"/>
        </w:numPr>
        <w:ind w:left="-284"/>
        <w:jc w:val="left"/>
        <w:rPr>
          <w:rFonts w:asciiTheme="minorHAnsi" w:hAnsiTheme="minorHAnsi" w:cstheme="minorHAnsi"/>
          <w:color w:val="000000" w:themeColor="text1"/>
        </w:rPr>
      </w:pPr>
      <w:r w:rsidRPr="00DF4EB4">
        <w:rPr>
          <w:rFonts w:asciiTheme="minorHAnsi" w:hAnsiTheme="minorHAnsi" w:cstheme="minorHAnsi"/>
          <w:color w:val="000000" w:themeColor="text1"/>
        </w:rPr>
        <w:t>Vice-Chairman</w:t>
      </w:r>
      <w:r w:rsidRPr="00DF4EB4">
        <w:rPr>
          <w:rFonts w:asciiTheme="minorHAnsi" w:hAnsiTheme="minorHAnsi" w:cstheme="minorHAnsi"/>
          <w:color w:val="000000" w:themeColor="text1"/>
        </w:rPr>
        <w:tab/>
      </w:r>
      <w:r w:rsidRPr="00DF4EB4">
        <w:rPr>
          <w:rFonts w:asciiTheme="minorHAnsi" w:hAnsiTheme="minorHAnsi" w:cstheme="minorHAnsi"/>
          <w:color w:val="000000" w:themeColor="text1"/>
        </w:rPr>
        <w:tab/>
        <w:t xml:space="preserve">            </w:t>
      </w:r>
      <w:r>
        <w:rPr>
          <w:rFonts w:asciiTheme="minorHAnsi" w:hAnsiTheme="minorHAnsi" w:cstheme="minorHAnsi"/>
          <w:color w:val="000000" w:themeColor="text1"/>
        </w:rPr>
        <w:tab/>
      </w:r>
      <w:r w:rsidRPr="00DF4EB4">
        <w:rPr>
          <w:rFonts w:asciiTheme="minorHAnsi" w:hAnsiTheme="minorHAnsi" w:cstheme="minorHAnsi"/>
          <w:color w:val="000000" w:themeColor="text1"/>
        </w:rPr>
        <w:t xml:space="preserve">Robert Tindll </w:t>
      </w:r>
    </w:p>
    <w:p w14:paraId="7938E2ED" w14:textId="77777777" w:rsidR="00DF4EB4" w:rsidRPr="00DF4EB4" w:rsidRDefault="00DF4EB4" w:rsidP="00DF4EB4">
      <w:pPr>
        <w:pStyle w:val="Heading1"/>
        <w:spacing w:after="277"/>
        <w:ind w:left="-709"/>
        <w:jc w:val="left"/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u w:val="single"/>
        </w:rPr>
      </w:pPr>
      <w:r w:rsidRPr="00DF4EB4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u w:val="single"/>
        </w:rPr>
        <w:t>Elections and Appointments</w:t>
      </w:r>
    </w:p>
    <w:p w14:paraId="1666A6C5" w14:textId="77777777" w:rsidR="00DF4EB4" w:rsidRPr="00DF4EB4" w:rsidRDefault="00DF4EB4" w:rsidP="00DF4EB4">
      <w:pPr>
        <w:numPr>
          <w:ilvl w:val="0"/>
          <w:numId w:val="1"/>
        </w:numPr>
        <w:ind w:left="-709"/>
        <w:jc w:val="left"/>
        <w:rPr>
          <w:rFonts w:asciiTheme="minorHAnsi" w:hAnsiTheme="minorHAnsi" w:cstheme="minorHAnsi"/>
          <w:color w:val="000000" w:themeColor="text1"/>
        </w:rPr>
      </w:pPr>
      <w:r w:rsidRPr="00DF4EB4">
        <w:rPr>
          <w:rFonts w:asciiTheme="minorHAnsi" w:hAnsiTheme="minorHAnsi" w:cstheme="minorHAnsi"/>
          <w:color w:val="000000" w:themeColor="text1"/>
        </w:rPr>
        <w:t>Responsible Finance Officer</w:t>
      </w:r>
      <w:r w:rsidRPr="00DF4EB4">
        <w:rPr>
          <w:rFonts w:asciiTheme="minorHAnsi" w:hAnsiTheme="minorHAnsi" w:cstheme="minorHAnsi"/>
          <w:color w:val="000000" w:themeColor="text1"/>
        </w:rPr>
        <w:tab/>
      </w:r>
      <w:proofErr w:type="gramStart"/>
      <w:r w:rsidRPr="00DF4EB4">
        <w:rPr>
          <w:rFonts w:asciiTheme="minorHAnsi" w:hAnsiTheme="minorHAnsi" w:cstheme="minorHAnsi"/>
          <w:color w:val="000000" w:themeColor="text1"/>
        </w:rPr>
        <w:t>The</w:t>
      </w:r>
      <w:proofErr w:type="gramEnd"/>
      <w:r w:rsidRPr="00DF4EB4">
        <w:rPr>
          <w:rFonts w:asciiTheme="minorHAnsi" w:hAnsiTheme="minorHAnsi" w:cstheme="minorHAnsi"/>
          <w:color w:val="000000" w:themeColor="text1"/>
        </w:rPr>
        <w:t xml:space="preserve"> Clerk</w:t>
      </w:r>
    </w:p>
    <w:p w14:paraId="7B189307" w14:textId="77777777" w:rsidR="00DF4EB4" w:rsidRPr="00DF4EB4" w:rsidRDefault="00DF4EB4" w:rsidP="00DF4EB4">
      <w:pPr>
        <w:numPr>
          <w:ilvl w:val="0"/>
          <w:numId w:val="1"/>
        </w:numPr>
        <w:ind w:left="-709"/>
        <w:jc w:val="left"/>
        <w:rPr>
          <w:rFonts w:asciiTheme="minorHAnsi" w:hAnsiTheme="minorHAnsi" w:cstheme="minorHAnsi"/>
          <w:color w:val="000000" w:themeColor="text1"/>
        </w:rPr>
      </w:pPr>
      <w:r w:rsidRPr="00DF4EB4">
        <w:rPr>
          <w:rFonts w:asciiTheme="minorHAnsi" w:hAnsiTheme="minorHAnsi" w:cstheme="minorHAnsi"/>
          <w:color w:val="000000" w:themeColor="text1"/>
        </w:rPr>
        <w:t>Internal Auditor</w:t>
      </w:r>
      <w:r w:rsidRPr="00DF4EB4">
        <w:rPr>
          <w:rFonts w:asciiTheme="minorHAnsi" w:hAnsiTheme="minorHAnsi" w:cstheme="minorHAnsi"/>
          <w:i/>
          <w:iCs/>
          <w:color w:val="000000" w:themeColor="text1"/>
        </w:rPr>
        <w:t xml:space="preserve"> </w:t>
      </w:r>
      <w:r w:rsidRPr="00DF4EB4">
        <w:rPr>
          <w:rFonts w:asciiTheme="minorHAnsi" w:hAnsiTheme="minorHAnsi" w:cstheme="minorHAnsi"/>
          <w:i/>
          <w:iCs/>
          <w:color w:val="000000" w:themeColor="text1"/>
        </w:rPr>
        <w:tab/>
      </w:r>
      <w:r w:rsidRPr="00DF4EB4">
        <w:rPr>
          <w:rFonts w:asciiTheme="minorHAnsi" w:hAnsiTheme="minorHAnsi" w:cstheme="minorHAnsi"/>
          <w:i/>
          <w:iCs/>
          <w:color w:val="000000" w:themeColor="text1"/>
        </w:rPr>
        <w:tab/>
      </w:r>
      <w:r w:rsidRPr="00DF4EB4">
        <w:rPr>
          <w:rFonts w:asciiTheme="minorHAnsi" w:hAnsiTheme="minorHAnsi" w:cstheme="minorHAnsi"/>
          <w:color w:val="000000" w:themeColor="text1"/>
        </w:rPr>
        <w:t xml:space="preserve">Brian Williams </w:t>
      </w:r>
    </w:p>
    <w:p w14:paraId="78CD6DF9" w14:textId="77777777" w:rsidR="00DF4EB4" w:rsidRPr="00DF4EB4" w:rsidRDefault="00DF4EB4" w:rsidP="00DF4EB4">
      <w:pPr>
        <w:numPr>
          <w:ilvl w:val="0"/>
          <w:numId w:val="1"/>
        </w:numPr>
        <w:spacing w:after="256"/>
        <w:ind w:left="-709"/>
        <w:jc w:val="left"/>
        <w:rPr>
          <w:rFonts w:asciiTheme="minorHAnsi" w:hAnsiTheme="minorHAnsi" w:cstheme="minorHAnsi"/>
          <w:color w:val="000000" w:themeColor="text1"/>
        </w:rPr>
      </w:pPr>
      <w:r w:rsidRPr="00DF4EB4">
        <w:rPr>
          <w:rFonts w:asciiTheme="minorHAnsi" w:hAnsiTheme="minorHAnsi" w:cstheme="minorHAnsi"/>
          <w:color w:val="000000" w:themeColor="text1"/>
        </w:rPr>
        <w:t>Village Hall Representative</w:t>
      </w:r>
      <w:r w:rsidRPr="00DF4EB4">
        <w:rPr>
          <w:rFonts w:asciiTheme="minorHAnsi" w:hAnsiTheme="minorHAnsi" w:cstheme="minorHAnsi"/>
          <w:color w:val="000000" w:themeColor="text1"/>
        </w:rPr>
        <w:tab/>
        <w:t>Julia Rose</w:t>
      </w:r>
    </w:p>
    <w:p w14:paraId="634F971E" w14:textId="77777777" w:rsidR="00DF4EB4" w:rsidRDefault="00DF4EB4" w:rsidP="00DF4EB4">
      <w:pPr>
        <w:spacing w:after="229"/>
        <w:ind w:left="-709"/>
        <w:jc w:val="left"/>
        <w:rPr>
          <w:rFonts w:asciiTheme="minorHAnsi" w:hAnsiTheme="minorHAnsi" w:cstheme="minorHAnsi"/>
          <w:color w:val="000000" w:themeColor="text1"/>
        </w:rPr>
      </w:pPr>
      <w:r w:rsidRPr="00DF4EB4">
        <w:rPr>
          <w:rFonts w:asciiTheme="minorHAnsi" w:hAnsiTheme="minorHAnsi" w:cstheme="minorHAnsi"/>
          <w:b/>
          <w:bCs/>
          <w:color w:val="000000" w:themeColor="text1"/>
          <w:u w:val="single"/>
        </w:rPr>
        <w:t>Confirmation of competence of</w:t>
      </w:r>
      <w:r w:rsidRPr="00DF4EB4">
        <w:rPr>
          <w:rFonts w:asciiTheme="minorHAnsi" w:hAnsiTheme="minorHAnsi" w:cstheme="minorHAnsi"/>
          <w:b/>
          <w:bCs/>
          <w:color w:val="000000" w:themeColor="text1"/>
          <w:u w:val="single"/>
        </w:rPr>
        <w:t xml:space="preserve"> the </w:t>
      </w:r>
      <w:r w:rsidRPr="00DF4EB4">
        <w:rPr>
          <w:rFonts w:asciiTheme="minorHAnsi" w:hAnsiTheme="minorHAnsi" w:cstheme="minorHAnsi"/>
          <w:b/>
          <w:bCs/>
          <w:color w:val="000000" w:themeColor="text1"/>
          <w:u w:val="single"/>
        </w:rPr>
        <w:t>Clerk</w:t>
      </w:r>
      <w:r>
        <w:rPr>
          <w:rFonts w:asciiTheme="minorHAnsi" w:hAnsiTheme="minorHAnsi" w:cstheme="minorHAnsi"/>
          <w:color w:val="000000" w:themeColor="text1"/>
        </w:rPr>
        <w:t xml:space="preserve"> - </w:t>
      </w:r>
      <w:r w:rsidRPr="00DF4EB4">
        <w:rPr>
          <w:rFonts w:asciiTheme="minorHAnsi" w:hAnsiTheme="minorHAnsi" w:cstheme="minorHAnsi"/>
          <w:color w:val="000000" w:themeColor="text1"/>
        </w:rPr>
        <w:t>The competence of the Clerk was confirmed</w:t>
      </w:r>
      <w:r>
        <w:rPr>
          <w:rFonts w:asciiTheme="minorHAnsi" w:hAnsiTheme="minorHAnsi" w:cstheme="minorHAnsi"/>
          <w:color w:val="000000" w:themeColor="text1"/>
        </w:rPr>
        <w:t>.</w:t>
      </w:r>
    </w:p>
    <w:p w14:paraId="1F82C963" w14:textId="17062F41" w:rsidR="00DF4EB4" w:rsidRPr="00DF4EB4" w:rsidRDefault="00DF4EB4" w:rsidP="00DF4EB4">
      <w:pPr>
        <w:spacing w:after="229"/>
        <w:ind w:left="-709"/>
        <w:jc w:val="left"/>
        <w:rPr>
          <w:rFonts w:asciiTheme="minorHAnsi" w:hAnsiTheme="minorHAnsi" w:cstheme="minorHAnsi"/>
          <w:color w:val="000000" w:themeColor="text1"/>
        </w:rPr>
      </w:pPr>
      <w:r w:rsidRPr="00DF4EB4">
        <w:rPr>
          <w:rFonts w:asciiTheme="minorHAnsi" w:hAnsiTheme="minorHAnsi" w:cstheme="minorHAnsi"/>
          <w:b/>
          <w:bCs/>
          <w:color w:val="000000" w:themeColor="text1"/>
          <w:u w:val="single" w:color="000000"/>
        </w:rPr>
        <w:t>Confirmation of Minutes</w:t>
      </w:r>
      <w:r w:rsidRPr="00DF4EB4">
        <w:rPr>
          <w:rFonts w:asciiTheme="minorHAnsi" w:hAnsiTheme="minorHAnsi" w:cstheme="minorHAnsi"/>
          <w:color w:val="000000" w:themeColor="text1"/>
        </w:rPr>
        <w:t xml:space="preserve"> of the last Parish Council Meeting</w:t>
      </w:r>
    </w:p>
    <w:p w14:paraId="7774AA03" w14:textId="6DCE4E29" w:rsidR="00DF4EB4" w:rsidRPr="00DF4EB4" w:rsidRDefault="00DF4EB4" w:rsidP="00DF4EB4">
      <w:pPr>
        <w:spacing w:after="279"/>
        <w:ind w:left="-709"/>
        <w:jc w:val="left"/>
        <w:rPr>
          <w:rFonts w:asciiTheme="minorHAnsi" w:hAnsiTheme="minorHAnsi" w:cstheme="minorHAnsi"/>
          <w:color w:val="000000" w:themeColor="text1"/>
        </w:rPr>
      </w:pPr>
      <w:r w:rsidRPr="00DF4EB4">
        <w:rPr>
          <w:rFonts w:asciiTheme="minorHAnsi" w:hAnsiTheme="minorHAnsi" w:cstheme="minorHAnsi"/>
          <w:color w:val="000000" w:themeColor="text1"/>
        </w:rPr>
        <w:t>The Minutes of the previous Parish Council Meeting having been circulated were confirmed and signed  as a correct record.</w:t>
      </w:r>
    </w:p>
    <w:p w14:paraId="2E090883" w14:textId="77377E69" w:rsidR="00DF4EB4" w:rsidRPr="00DF4EB4" w:rsidRDefault="00DF4EB4" w:rsidP="00DF4EB4">
      <w:pPr>
        <w:ind w:left="774" w:hanging="1483"/>
        <w:jc w:val="left"/>
        <w:rPr>
          <w:rFonts w:asciiTheme="minorHAnsi" w:hAnsiTheme="minorHAnsi" w:cstheme="minorHAnsi"/>
          <w:color w:val="000000" w:themeColor="text1"/>
        </w:rPr>
      </w:pPr>
      <w:r w:rsidRPr="00DF4EB4">
        <w:rPr>
          <w:rFonts w:asciiTheme="minorHAnsi" w:hAnsiTheme="minorHAnsi" w:cstheme="minorHAnsi"/>
          <w:b/>
          <w:bCs/>
          <w:color w:val="000000" w:themeColor="text1"/>
          <w:u w:val="single" w:color="000000"/>
        </w:rPr>
        <w:t>Reports</w:t>
      </w:r>
      <w:r w:rsidRPr="00DF4EB4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Pr="00DF4EB4">
        <w:rPr>
          <w:rFonts w:asciiTheme="minorHAnsi" w:hAnsiTheme="minorHAnsi" w:cstheme="minorHAnsi"/>
          <w:color w:val="000000" w:themeColor="text1"/>
        </w:rPr>
        <w:t xml:space="preserve">    </w:t>
      </w:r>
      <w:r>
        <w:rPr>
          <w:rFonts w:asciiTheme="minorHAnsi" w:hAnsiTheme="minorHAnsi" w:cstheme="minorHAnsi"/>
          <w:color w:val="000000" w:themeColor="text1"/>
        </w:rPr>
        <w:tab/>
      </w:r>
      <w:r w:rsidRPr="00DF4EB4">
        <w:rPr>
          <w:rFonts w:asciiTheme="minorHAnsi" w:hAnsiTheme="minorHAnsi" w:cstheme="minorHAnsi"/>
          <w:color w:val="000000" w:themeColor="text1"/>
        </w:rPr>
        <w:t>County Councillor</w:t>
      </w:r>
      <w:r>
        <w:rPr>
          <w:rFonts w:asciiTheme="minorHAnsi" w:hAnsiTheme="minorHAnsi" w:cstheme="minorHAnsi"/>
          <w:color w:val="000000" w:themeColor="text1"/>
        </w:rPr>
        <w:t xml:space="preserve">, </w:t>
      </w:r>
      <w:r w:rsidRPr="00DF4EB4">
        <w:rPr>
          <w:rFonts w:asciiTheme="minorHAnsi" w:hAnsiTheme="minorHAnsi" w:cstheme="minorHAnsi"/>
          <w:color w:val="000000" w:themeColor="text1"/>
        </w:rPr>
        <w:t>Cllr.</w:t>
      </w:r>
      <w:r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Pr="00DF4EB4">
        <w:rPr>
          <w:rFonts w:asciiTheme="minorHAnsi" w:hAnsiTheme="minorHAnsi" w:cstheme="minorHAnsi"/>
          <w:color w:val="000000" w:themeColor="text1"/>
        </w:rPr>
        <w:t>Hollyhead</w:t>
      </w:r>
      <w:proofErr w:type="spellEnd"/>
      <w:r w:rsidRPr="00DF4EB4">
        <w:rPr>
          <w:rFonts w:asciiTheme="minorHAnsi" w:hAnsiTheme="minorHAnsi" w:cstheme="minorHAnsi"/>
          <w:color w:val="000000" w:themeColor="text1"/>
        </w:rPr>
        <w:t xml:space="preserve"> gave a brief report on the current</w:t>
      </w:r>
      <w:r>
        <w:rPr>
          <w:rFonts w:asciiTheme="minorHAnsi" w:hAnsiTheme="minorHAnsi" w:cstheme="minorHAnsi"/>
          <w:color w:val="000000" w:themeColor="text1"/>
        </w:rPr>
        <w:t xml:space="preserve"> w</w:t>
      </w:r>
      <w:r w:rsidRPr="00DF4EB4">
        <w:rPr>
          <w:rFonts w:asciiTheme="minorHAnsi" w:hAnsiTheme="minorHAnsi" w:cstheme="minorHAnsi"/>
          <w:color w:val="000000" w:themeColor="text1"/>
          <w:u w:color="000000"/>
        </w:rPr>
        <w:t xml:space="preserve">ork of </w:t>
      </w:r>
      <w:r>
        <w:rPr>
          <w:rFonts w:asciiTheme="minorHAnsi" w:hAnsiTheme="minorHAnsi" w:cstheme="minorHAnsi"/>
          <w:color w:val="000000" w:themeColor="text1"/>
          <w:u w:color="000000"/>
        </w:rPr>
        <w:t xml:space="preserve">  </w:t>
      </w:r>
      <w:r w:rsidRPr="00DF4EB4">
        <w:rPr>
          <w:rFonts w:asciiTheme="minorHAnsi" w:hAnsiTheme="minorHAnsi" w:cstheme="minorHAnsi"/>
          <w:color w:val="000000" w:themeColor="text1"/>
          <w:u w:color="000000"/>
        </w:rPr>
        <w:t>Shropshire Council.</w:t>
      </w:r>
    </w:p>
    <w:p w14:paraId="2B98562B" w14:textId="77777777" w:rsidR="00DF4EB4" w:rsidRPr="00DF4EB4" w:rsidRDefault="00DF4EB4" w:rsidP="00DF4EB4">
      <w:pPr>
        <w:ind w:left="-709"/>
        <w:jc w:val="left"/>
        <w:rPr>
          <w:rFonts w:asciiTheme="minorHAnsi" w:hAnsiTheme="minorHAnsi" w:cstheme="minorHAnsi"/>
          <w:color w:val="000000" w:themeColor="text1"/>
        </w:rPr>
      </w:pPr>
      <w:r w:rsidRPr="00DF4EB4">
        <w:rPr>
          <w:rFonts w:asciiTheme="minorHAnsi" w:hAnsiTheme="minorHAnsi" w:cstheme="minorHAnsi"/>
          <w:color w:val="000000" w:themeColor="text1"/>
          <w:u w:color="000000"/>
        </w:rPr>
        <w:t xml:space="preserve"> </w:t>
      </w:r>
    </w:p>
    <w:p w14:paraId="01339B03" w14:textId="77777777" w:rsidR="00DF4EB4" w:rsidRDefault="00DF4EB4" w:rsidP="00DF4EB4">
      <w:pPr>
        <w:ind w:left="720"/>
        <w:jc w:val="left"/>
        <w:rPr>
          <w:rFonts w:asciiTheme="minorHAnsi" w:hAnsiTheme="minorHAnsi" w:cstheme="minorHAnsi"/>
          <w:color w:val="000000" w:themeColor="text1"/>
        </w:rPr>
      </w:pPr>
      <w:r w:rsidRPr="00DF4EB4">
        <w:rPr>
          <w:rFonts w:asciiTheme="minorHAnsi" w:hAnsiTheme="minorHAnsi" w:cstheme="minorHAnsi"/>
          <w:color w:val="000000" w:themeColor="text1"/>
        </w:rPr>
        <w:t>Chairman</w:t>
      </w:r>
      <w:r>
        <w:rPr>
          <w:rFonts w:asciiTheme="minorHAnsi" w:hAnsiTheme="minorHAnsi" w:cstheme="minorHAnsi"/>
          <w:color w:val="000000" w:themeColor="text1"/>
        </w:rPr>
        <w:t xml:space="preserve">, </w:t>
      </w:r>
      <w:r w:rsidRPr="00DF4EB4">
        <w:rPr>
          <w:rFonts w:asciiTheme="minorHAnsi" w:hAnsiTheme="minorHAnsi" w:cstheme="minorHAnsi"/>
          <w:color w:val="000000" w:themeColor="text1"/>
        </w:rPr>
        <w:t>The Chairman reported on the condition of local</w:t>
      </w:r>
      <w:r>
        <w:rPr>
          <w:rFonts w:asciiTheme="minorHAnsi" w:hAnsiTheme="minorHAnsi" w:cstheme="minorHAnsi"/>
          <w:color w:val="000000" w:themeColor="text1"/>
        </w:rPr>
        <w:t xml:space="preserve"> </w:t>
      </w:r>
      <w:r w:rsidRPr="00DF4EB4">
        <w:rPr>
          <w:rFonts w:asciiTheme="minorHAnsi" w:hAnsiTheme="minorHAnsi" w:cstheme="minorHAnsi"/>
          <w:color w:val="000000" w:themeColor="text1"/>
        </w:rPr>
        <w:t xml:space="preserve">Highways which, in this Parish </w:t>
      </w:r>
      <w:r>
        <w:rPr>
          <w:rFonts w:asciiTheme="minorHAnsi" w:hAnsiTheme="minorHAnsi" w:cstheme="minorHAnsi"/>
          <w:color w:val="000000" w:themeColor="text1"/>
        </w:rPr>
        <w:t xml:space="preserve">are </w:t>
      </w:r>
      <w:r w:rsidRPr="00DF4EB4">
        <w:rPr>
          <w:rFonts w:asciiTheme="minorHAnsi" w:hAnsiTheme="minorHAnsi" w:cstheme="minorHAnsi"/>
          <w:color w:val="000000" w:themeColor="text1"/>
        </w:rPr>
        <w:t>extremely poor</w:t>
      </w:r>
      <w:r>
        <w:rPr>
          <w:rFonts w:asciiTheme="minorHAnsi" w:hAnsiTheme="minorHAnsi" w:cstheme="minorHAnsi"/>
          <w:color w:val="000000" w:themeColor="text1"/>
        </w:rPr>
        <w:t xml:space="preserve"> in Aston </w:t>
      </w:r>
      <w:proofErr w:type="spellStart"/>
      <w:r>
        <w:rPr>
          <w:rFonts w:asciiTheme="minorHAnsi" w:hAnsiTheme="minorHAnsi" w:cstheme="minorHAnsi"/>
          <w:color w:val="000000" w:themeColor="text1"/>
        </w:rPr>
        <w:t>Botterell</w:t>
      </w:r>
      <w:proofErr w:type="spellEnd"/>
      <w:r>
        <w:rPr>
          <w:rFonts w:asciiTheme="minorHAnsi" w:hAnsiTheme="minorHAnsi" w:cstheme="minorHAnsi"/>
          <w:color w:val="000000" w:themeColor="text1"/>
        </w:rPr>
        <w:t xml:space="preserve"> </w:t>
      </w:r>
      <w:proofErr w:type="gramStart"/>
      <w:r>
        <w:rPr>
          <w:rFonts w:asciiTheme="minorHAnsi" w:hAnsiTheme="minorHAnsi" w:cstheme="minorHAnsi"/>
          <w:color w:val="000000" w:themeColor="text1"/>
        </w:rPr>
        <w:t>in particular</w:t>
      </w:r>
      <w:r w:rsidRPr="00DF4EB4">
        <w:rPr>
          <w:rFonts w:asciiTheme="minorHAnsi" w:hAnsiTheme="minorHAnsi" w:cstheme="minorHAnsi"/>
          <w:color w:val="000000" w:themeColor="text1"/>
        </w:rPr>
        <w:t xml:space="preserve"> and</w:t>
      </w:r>
      <w:proofErr w:type="gramEnd"/>
      <w:r w:rsidRPr="00DF4EB4">
        <w:rPr>
          <w:rFonts w:asciiTheme="minorHAnsi" w:hAnsiTheme="minorHAnsi" w:cstheme="minorHAnsi"/>
          <w:color w:val="000000" w:themeColor="text1"/>
        </w:rPr>
        <w:t xml:space="preserve"> require immediate attention.</w:t>
      </w:r>
      <w:r>
        <w:rPr>
          <w:rFonts w:asciiTheme="minorHAnsi" w:hAnsiTheme="minorHAnsi" w:cstheme="minorHAnsi"/>
          <w:color w:val="000000" w:themeColor="text1"/>
        </w:rPr>
        <w:t xml:space="preserve">  </w:t>
      </w:r>
    </w:p>
    <w:p w14:paraId="13362534" w14:textId="77777777" w:rsidR="00DF4EB4" w:rsidRDefault="00DF4EB4" w:rsidP="00DF4EB4">
      <w:pPr>
        <w:ind w:left="720"/>
        <w:jc w:val="left"/>
        <w:rPr>
          <w:rFonts w:asciiTheme="minorHAnsi" w:hAnsiTheme="minorHAnsi" w:cstheme="minorHAnsi"/>
          <w:color w:val="000000" w:themeColor="text1"/>
        </w:rPr>
      </w:pPr>
    </w:p>
    <w:p w14:paraId="0B1AC4E8" w14:textId="77777777" w:rsidR="00DF4EB4" w:rsidRDefault="00DF4EB4" w:rsidP="00DF4EB4">
      <w:pPr>
        <w:ind w:left="720"/>
        <w:jc w:val="left"/>
        <w:rPr>
          <w:rFonts w:asciiTheme="minorHAnsi" w:hAnsiTheme="minorHAnsi" w:cstheme="minorHAnsi"/>
          <w:color w:val="000000" w:themeColor="text1"/>
        </w:rPr>
      </w:pPr>
      <w:r w:rsidRPr="00DF4EB4">
        <w:rPr>
          <w:rFonts w:asciiTheme="minorHAnsi" w:hAnsiTheme="minorHAnsi" w:cstheme="minorHAnsi"/>
          <w:color w:val="000000" w:themeColor="text1"/>
        </w:rPr>
        <w:t>Village Hall</w:t>
      </w:r>
      <w:r>
        <w:rPr>
          <w:rFonts w:asciiTheme="minorHAnsi" w:hAnsiTheme="minorHAnsi" w:cstheme="minorHAnsi"/>
          <w:color w:val="000000" w:themeColor="text1"/>
        </w:rPr>
        <w:t>, t</w:t>
      </w:r>
      <w:r w:rsidRPr="00DF4EB4">
        <w:rPr>
          <w:rFonts w:asciiTheme="minorHAnsi" w:hAnsiTheme="minorHAnsi" w:cstheme="minorHAnsi"/>
          <w:color w:val="000000" w:themeColor="text1"/>
        </w:rPr>
        <w:t>he</w:t>
      </w:r>
      <w:r>
        <w:rPr>
          <w:rFonts w:asciiTheme="minorHAnsi" w:hAnsiTheme="minorHAnsi" w:cstheme="minorHAnsi"/>
          <w:color w:val="000000" w:themeColor="text1"/>
        </w:rPr>
        <w:t xml:space="preserve">re appears to be fair to good use of the hall with </w:t>
      </w:r>
      <w:r w:rsidRPr="00DF4EB4">
        <w:rPr>
          <w:rFonts w:asciiTheme="minorHAnsi" w:hAnsiTheme="minorHAnsi" w:cstheme="minorHAnsi"/>
          <w:color w:val="000000" w:themeColor="text1"/>
        </w:rPr>
        <w:t xml:space="preserve">new activities being planned. </w:t>
      </w:r>
    </w:p>
    <w:p w14:paraId="3EA19973" w14:textId="77777777" w:rsidR="00DF4EB4" w:rsidRDefault="00DF4EB4" w:rsidP="00DF4EB4">
      <w:pPr>
        <w:ind w:left="720"/>
        <w:jc w:val="left"/>
        <w:rPr>
          <w:rFonts w:asciiTheme="minorHAnsi" w:hAnsiTheme="minorHAnsi" w:cstheme="minorHAnsi"/>
          <w:color w:val="000000" w:themeColor="text1"/>
        </w:rPr>
      </w:pPr>
    </w:p>
    <w:p w14:paraId="7D80A0E5" w14:textId="77777777" w:rsidR="00DF4EB4" w:rsidRDefault="00DF4EB4" w:rsidP="00DF4EB4">
      <w:pPr>
        <w:ind w:left="720"/>
        <w:jc w:val="left"/>
        <w:rPr>
          <w:rFonts w:asciiTheme="minorHAnsi" w:hAnsiTheme="minorHAnsi" w:cstheme="minorHAnsi"/>
          <w:color w:val="000000" w:themeColor="text1"/>
        </w:rPr>
      </w:pPr>
      <w:r w:rsidRPr="00DF4EB4">
        <w:rPr>
          <w:rFonts w:asciiTheme="minorHAnsi" w:hAnsiTheme="minorHAnsi" w:cstheme="minorHAnsi"/>
          <w:color w:val="000000" w:themeColor="text1"/>
        </w:rPr>
        <w:t>Brown Clee Medical Centre</w:t>
      </w:r>
    </w:p>
    <w:p w14:paraId="6030EFB7" w14:textId="77777777" w:rsidR="00DF4EB4" w:rsidRDefault="00DF4EB4" w:rsidP="00DF4EB4">
      <w:pPr>
        <w:ind w:left="720"/>
        <w:jc w:val="left"/>
        <w:rPr>
          <w:rFonts w:asciiTheme="minorHAnsi" w:hAnsiTheme="minorHAnsi" w:cstheme="minorHAnsi"/>
          <w:color w:val="000000" w:themeColor="text1"/>
        </w:rPr>
      </w:pPr>
    </w:p>
    <w:p w14:paraId="7B63765E" w14:textId="77777777" w:rsidR="00DF4EB4" w:rsidRDefault="00DF4EB4" w:rsidP="00DF4EB4">
      <w:pPr>
        <w:ind w:left="720"/>
        <w:jc w:val="left"/>
        <w:rPr>
          <w:rFonts w:asciiTheme="minorHAnsi" w:hAnsiTheme="minorHAnsi" w:cstheme="minorHAnsi"/>
          <w:color w:val="000000" w:themeColor="text1"/>
        </w:rPr>
      </w:pPr>
      <w:r w:rsidRPr="00DF4EB4">
        <w:rPr>
          <w:rFonts w:asciiTheme="minorHAnsi" w:hAnsiTheme="minorHAnsi" w:cstheme="minorHAnsi"/>
          <w:color w:val="000000" w:themeColor="text1"/>
        </w:rPr>
        <w:t>Clerk</w:t>
      </w:r>
      <w:r>
        <w:rPr>
          <w:rFonts w:asciiTheme="minorHAnsi" w:hAnsiTheme="minorHAnsi" w:cstheme="minorHAnsi"/>
          <w:color w:val="000000" w:themeColor="text1"/>
        </w:rPr>
        <w:t>, th</w:t>
      </w:r>
      <w:r w:rsidRPr="00DF4EB4">
        <w:rPr>
          <w:rFonts w:asciiTheme="minorHAnsi" w:hAnsiTheme="minorHAnsi" w:cstheme="minorHAnsi"/>
          <w:color w:val="000000" w:themeColor="text1"/>
        </w:rPr>
        <w:t>e Clerk gave a short report in which she announced that due to health problems she would be immediately retiring from the post. (Report filed with these Minutes.</w:t>
      </w:r>
    </w:p>
    <w:p w14:paraId="45FC5D5E" w14:textId="77777777" w:rsidR="00DF4EB4" w:rsidRDefault="00DF4EB4" w:rsidP="00DF4EB4">
      <w:pPr>
        <w:ind w:left="-709"/>
        <w:jc w:val="left"/>
        <w:rPr>
          <w:rFonts w:asciiTheme="minorHAnsi" w:hAnsiTheme="minorHAnsi" w:cstheme="minorHAnsi"/>
          <w:color w:val="000000" w:themeColor="text1"/>
        </w:rPr>
      </w:pPr>
      <w:r w:rsidRPr="00DF4EB4">
        <w:rPr>
          <w:rFonts w:asciiTheme="minorHAnsi" w:hAnsiTheme="minorHAnsi" w:cstheme="minorHAnsi"/>
          <w:b/>
          <w:bCs/>
          <w:color w:val="000000" w:themeColor="text1"/>
          <w:u w:val="single" w:color="000000"/>
        </w:rPr>
        <w:t>Correspondence</w:t>
      </w:r>
      <w:r w:rsidRPr="00DF4EB4">
        <w:rPr>
          <w:rFonts w:asciiTheme="minorHAnsi" w:hAnsiTheme="minorHAnsi" w:cstheme="minorHAnsi"/>
          <w:color w:val="000000" w:themeColor="text1"/>
          <w:u w:color="000000"/>
        </w:rPr>
        <w:t xml:space="preserve"> -</w:t>
      </w:r>
      <w:r>
        <w:rPr>
          <w:rFonts w:asciiTheme="minorHAnsi" w:hAnsiTheme="minorHAnsi" w:cstheme="minorHAnsi"/>
          <w:color w:val="000000" w:themeColor="text1"/>
          <w:u w:val="single" w:color="000000"/>
        </w:rPr>
        <w:t xml:space="preserve"> </w:t>
      </w:r>
      <w:r w:rsidRPr="00DF4EB4">
        <w:rPr>
          <w:rFonts w:asciiTheme="minorHAnsi" w:hAnsiTheme="minorHAnsi" w:cstheme="minorHAnsi"/>
          <w:color w:val="000000" w:themeColor="text1"/>
        </w:rPr>
        <w:t>All correspondence from SALC had been forwarded to Councillor</w:t>
      </w:r>
      <w:r>
        <w:rPr>
          <w:rFonts w:asciiTheme="minorHAnsi" w:hAnsiTheme="minorHAnsi" w:cstheme="minorHAnsi"/>
          <w:color w:val="000000" w:themeColor="text1"/>
        </w:rPr>
        <w:t>s</w:t>
      </w:r>
    </w:p>
    <w:p w14:paraId="17C2906D" w14:textId="77777777" w:rsidR="00DF4EB4" w:rsidRDefault="00DF4EB4" w:rsidP="00DF4EB4">
      <w:pPr>
        <w:ind w:left="-709"/>
        <w:jc w:val="left"/>
        <w:rPr>
          <w:rFonts w:asciiTheme="minorHAnsi" w:hAnsiTheme="minorHAnsi" w:cstheme="minorHAnsi"/>
          <w:color w:val="000000" w:themeColor="text1"/>
        </w:rPr>
      </w:pPr>
    </w:p>
    <w:p w14:paraId="3E59D659" w14:textId="77777777" w:rsidR="00DF4EB4" w:rsidRDefault="00DF4EB4" w:rsidP="00DF4EB4">
      <w:pPr>
        <w:ind w:left="-709"/>
        <w:jc w:val="left"/>
        <w:rPr>
          <w:rFonts w:asciiTheme="minorHAnsi" w:hAnsiTheme="minorHAnsi" w:cstheme="minorHAnsi"/>
          <w:color w:val="000000" w:themeColor="text1"/>
        </w:rPr>
      </w:pPr>
      <w:r w:rsidRPr="00DF4EB4">
        <w:rPr>
          <w:rFonts w:asciiTheme="minorHAnsi" w:hAnsiTheme="minorHAnsi" w:cstheme="minorHAnsi"/>
          <w:b/>
          <w:bCs/>
          <w:color w:val="000000" w:themeColor="text1"/>
          <w:u w:val="single"/>
        </w:rPr>
        <w:lastRenderedPageBreak/>
        <w:t>Highways</w:t>
      </w:r>
      <w:r>
        <w:rPr>
          <w:rFonts w:asciiTheme="minorHAnsi" w:hAnsiTheme="minorHAnsi" w:cstheme="minorHAnsi"/>
          <w:color w:val="000000" w:themeColor="text1"/>
        </w:rPr>
        <w:t xml:space="preserve"> – much discussion, especially in relation to the roads in and surrounding Aston </w:t>
      </w:r>
      <w:proofErr w:type="spellStart"/>
      <w:r>
        <w:rPr>
          <w:rFonts w:asciiTheme="minorHAnsi" w:hAnsiTheme="minorHAnsi" w:cstheme="minorHAnsi"/>
          <w:color w:val="000000" w:themeColor="text1"/>
        </w:rPr>
        <w:t>Botterell</w:t>
      </w:r>
      <w:proofErr w:type="spellEnd"/>
      <w:r>
        <w:rPr>
          <w:rFonts w:asciiTheme="minorHAnsi" w:hAnsiTheme="minorHAnsi" w:cstheme="minorHAnsi"/>
          <w:color w:val="000000" w:themeColor="text1"/>
        </w:rPr>
        <w:t xml:space="preserve">.  A meeting with the councillor for AB arranged to drive the roads and discussions ongoing with </w:t>
      </w:r>
      <w:proofErr w:type="spellStart"/>
      <w:r>
        <w:rPr>
          <w:rFonts w:asciiTheme="minorHAnsi" w:hAnsiTheme="minorHAnsi" w:cstheme="minorHAnsi"/>
          <w:color w:val="000000" w:themeColor="text1"/>
        </w:rPr>
        <w:t>Shrophshire</w:t>
      </w:r>
      <w:proofErr w:type="spellEnd"/>
      <w:r>
        <w:rPr>
          <w:rFonts w:asciiTheme="minorHAnsi" w:hAnsiTheme="minorHAnsi" w:cstheme="minorHAnsi"/>
          <w:color w:val="000000" w:themeColor="text1"/>
        </w:rPr>
        <w:t xml:space="preserve"> Highways.  </w:t>
      </w:r>
      <w:r w:rsidRPr="00DF4EB4">
        <w:rPr>
          <w:rFonts w:asciiTheme="minorHAnsi" w:hAnsiTheme="minorHAnsi" w:cstheme="minorHAnsi"/>
          <w:color w:val="000000" w:themeColor="text1"/>
        </w:rPr>
        <w:tab/>
      </w:r>
    </w:p>
    <w:p w14:paraId="45276339" w14:textId="77777777" w:rsidR="00DF4EB4" w:rsidRDefault="00DF4EB4" w:rsidP="00DF4EB4">
      <w:pPr>
        <w:ind w:left="-709"/>
        <w:jc w:val="left"/>
        <w:rPr>
          <w:rFonts w:asciiTheme="minorHAnsi" w:hAnsiTheme="minorHAnsi" w:cstheme="minorHAnsi"/>
          <w:color w:val="000000" w:themeColor="text1"/>
        </w:rPr>
      </w:pPr>
    </w:p>
    <w:p w14:paraId="7C775081" w14:textId="77777777" w:rsidR="00DF4EB4" w:rsidRDefault="00DF4EB4" w:rsidP="00DF4EB4">
      <w:pPr>
        <w:ind w:left="-709"/>
        <w:jc w:val="left"/>
        <w:rPr>
          <w:rFonts w:asciiTheme="minorHAnsi" w:hAnsiTheme="minorHAnsi" w:cstheme="minorHAnsi"/>
          <w:color w:val="000000" w:themeColor="text1"/>
        </w:rPr>
      </w:pPr>
      <w:r w:rsidRPr="00DF4EB4">
        <w:rPr>
          <w:rFonts w:asciiTheme="minorHAnsi" w:hAnsiTheme="minorHAnsi" w:cstheme="minorHAnsi"/>
          <w:b/>
          <w:bCs/>
          <w:color w:val="000000" w:themeColor="text1"/>
          <w:u w:val="single"/>
        </w:rPr>
        <w:t>Planning</w:t>
      </w:r>
      <w:r w:rsidRPr="00DF4EB4">
        <w:rPr>
          <w:rFonts w:asciiTheme="minorHAnsi" w:hAnsiTheme="minorHAnsi" w:cstheme="minorHAnsi"/>
          <w:b/>
          <w:bCs/>
          <w:noProof/>
          <w:color w:val="000000" w:themeColor="text1"/>
        </w:rPr>
        <w:drawing>
          <wp:inline distT="0" distB="0" distL="0" distR="0" wp14:anchorId="6DA77213" wp14:editId="4BD03BC3">
            <wp:extent cx="3048" cy="3048"/>
            <wp:effectExtent l="0" t="0" r="0" b="0"/>
            <wp:docPr id="1706" name="Picture 17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6" name="Picture 170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color w:val="000000" w:themeColor="text1"/>
        </w:rPr>
        <w:t xml:space="preserve"> - no matters arising</w:t>
      </w:r>
    </w:p>
    <w:p w14:paraId="41BCD3D6" w14:textId="77777777" w:rsidR="00DF4EB4" w:rsidRDefault="00DF4EB4" w:rsidP="00DF4EB4">
      <w:pPr>
        <w:ind w:left="-709"/>
        <w:jc w:val="left"/>
        <w:rPr>
          <w:rFonts w:asciiTheme="minorHAnsi" w:hAnsiTheme="minorHAnsi" w:cstheme="minorHAnsi"/>
          <w:color w:val="000000" w:themeColor="text1"/>
          <w:u w:val="single" w:color="000000"/>
        </w:rPr>
      </w:pPr>
    </w:p>
    <w:p w14:paraId="5FB973F1" w14:textId="77777777" w:rsidR="00DF4EB4" w:rsidRDefault="00DF4EB4" w:rsidP="00DF4EB4">
      <w:pPr>
        <w:ind w:left="-709"/>
        <w:jc w:val="left"/>
        <w:rPr>
          <w:rFonts w:asciiTheme="minorHAnsi" w:hAnsiTheme="minorHAnsi" w:cstheme="minorHAnsi"/>
          <w:color w:val="000000" w:themeColor="text1"/>
        </w:rPr>
      </w:pPr>
      <w:r w:rsidRPr="00DF4EB4">
        <w:rPr>
          <w:rFonts w:asciiTheme="minorHAnsi" w:hAnsiTheme="minorHAnsi" w:cstheme="minorHAnsi"/>
          <w:b/>
          <w:bCs/>
          <w:color w:val="000000" w:themeColor="text1"/>
          <w:u w:val="single" w:color="000000"/>
        </w:rPr>
        <w:t>Finance</w:t>
      </w:r>
      <w:r w:rsidRPr="00DF4EB4">
        <w:rPr>
          <w:rFonts w:asciiTheme="minorHAnsi" w:hAnsiTheme="minorHAnsi" w:cstheme="minorHAnsi"/>
          <w:color w:val="000000" w:themeColor="text1"/>
        </w:rPr>
        <w:t xml:space="preserve"> </w:t>
      </w:r>
      <w:r>
        <w:rPr>
          <w:rFonts w:asciiTheme="minorHAnsi" w:hAnsiTheme="minorHAnsi" w:cstheme="minorHAnsi"/>
          <w:color w:val="000000" w:themeColor="text1"/>
        </w:rPr>
        <w:t xml:space="preserve">- </w:t>
      </w:r>
      <w:r w:rsidRPr="00DF4EB4">
        <w:rPr>
          <w:rFonts w:asciiTheme="minorHAnsi" w:hAnsiTheme="minorHAnsi" w:cstheme="minorHAnsi"/>
          <w:color w:val="000000" w:themeColor="text1"/>
        </w:rPr>
        <w:t>cheques required Clerk Salary £433.74</w:t>
      </w:r>
    </w:p>
    <w:p w14:paraId="22173CB9" w14:textId="77777777" w:rsidR="00DF4EB4" w:rsidRDefault="00DF4EB4" w:rsidP="00DF4EB4">
      <w:pPr>
        <w:ind w:left="-709"/>
        <w:jc w:val="left"/>
        <w:rPr>
          <w:rFonts w:asciiTheme="minorHAnsi" w:hAnsiTheme="minorHAnsi" w:cstheme="minorHAnsi"/>
          <w:color w:val="000000" w:themeColor="text1"/>
        </w:rPr>
      </w:pPr>
    </w:p>
    <w:p w14:paraId="55809286" w14:textId="77777777" w:rsidR="00DF4EB4" w:rsidRDefault="00DF4EB4" w:rsidP="00DF4EB4">
      <w:pPr>
        <w:ind w:left="-709"/>
        <w:jc w:val="left"/>
        <w:rPr>
          <w:rFonts w:asciiTheme="minorHAnsi" w:hAnsiTheme="minorHAnsi" w:cstheme="minorHAnsi"/>
          <w:color w:val="000000" w:themeColor="text1"/>
        </w:rPr>
      </w:pPr>
      <w:r w:rsidRPr="00DF4EB4">
        <w:rPr>
          <w:rFonts w:asciiTheme="minorHAnsi" w:hAnsiTheme="minorHAnsi" w:cstheme="minorHAnsi"/>
          <w:color w:val="000000" w:themeColor="text1"/>
        </w:rPr>
        <w:t>Consideration of</w:t>
      </w:r>
      <w:r>
        <w:rPr>
          <w:rFonts w:asciiTheme="minorHAnsi" w:hAnsiTheme="minorHAnsi" w:cstheme="minorHAnsi"/>
          <w:color w:val="000000" w:themeColor="text1"/>
        </w:rPr>
        <w:t xml:space="preserve"> the</w:t>
      </w:r>
      <w:r w:rsidRPr="00DF4EB4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Pr="00DF4EB4">
        <w:rPr>
          <w:rFonts w:asciiTheme="minorHAnsi" w:hAnsiTheme="minorHAnsi" w:cstheme="minorHAnsi"/>
          <w:color w:val="000000" w:themeColor="text1"/>
        </w:rPr>
        <w:t>Lengthsman's</w:t>
      </w:r>
      <w:proofErr w:type="spellEnd"/>
      <w:r w:rsidRPr="00DF4EB4">
        <w:rPr>
          <w:rFonts w:asciiTheme="minorHAnsi" w:hAnsiTheme="minorHAnsi" w:cstheme="minorHAnsi"/>
          <w:color w:val="000000" w:themeColor="text1"/>
        </w:rPr>
        <w:t xml:space="preserve"> pay and field mowing arrangements.  Councillors were waiting to hear </w:t>
      </w:r>
      <w:proofErr w:type="gramStart"/>
      <w:r w:rsidRPr="00DF4EB4">
        <w:rPr>
          <w:rFonts w:asciiTheme="minorHAnsi" w:hAnsiTheme="minorHAnsi" w:cstheme="minorHAnsi"/>
          <w:color w:val="000000" w:themeColor="text1"/>
        </w:rPr>
        <w:t>whether or not</w:t>
      </w:r>
      <w:proofErr w:type="gramEnd"/>
      <w:r w:rsidRPr="00DF4EB4">
        <w:rPr>
          <w:rFonts w:asciiTheme="minorHAnsi" w:hAnsiTheme="minorHAnsi" w:cstheme="minorHAnsi"/>
          <w:color w:val="000000" w:themeColor="text1"/>
        </w:rPr>
        <w:t xml:space="preserve"> the EMG had been granted</w:t>
      </w:r>
      <w:r>
        <w:rPr>
          <w:rFonts w:asciiTheme="minorHAnsi" w:hAnsiTheme="minorHAnsi" w:cstheme="minorHAnsi"/>
          <w:color w:val="000000" w:themeColor="text1"/>
        </w:rPr>
        <w:t xml:space="preserve"> to our PC</w:t>
      </w:r>
      <w:r w:rsidRPr="00DF4EB4">
        <w:rPr>
          <w:rFonts w:asciiTheme="minorHAnsi" w:hAnsiTheme="minorHAnsi" w:cstheme="minorHAnsi"/>
          <w:color w:val="000000" w:themeColor="text1"/>
        </w:rPr>
        <w:t xml:space="preserve"> – they would then be able to consider the amount available to pay the </w:t>
      </w:r>
      <w:proofErr w:type="spellStart"/>
      <w:r w:rsidRPr="00DF4EB4">
        <w:rPr>
          <w:rFonts w:asciiTheme="minorHAnsi" w:hAnsiTheme="minorHAnsi" w:cstheme="minorHAnsi"/>
          <w:color w:val="000000" w:themeColor="text1"/>
        </w:rPr>
        <w:t>Lengthsman.</w:t>
      </w:r>
      <w:proofErr w:type="spellEnd"/>
    </w:p>
    <w:p w14:paraId="55335778" w14:textId="77777777" w:rsidR="00DF4EB4" w:rsidRDefault="00DF4EB4" w:rsidP="00DF4EB4">
      <w:pPr>
        <w:ind w:left="-709"/>
        <w:jc w:val="left"/>
        <w:rPr>
          <w:rFonts w:asciiTheme="minorHAnsi" w:hAnsiTheme="minorHAnsi" w:cstheme="minorHAnsi"/>
          <w:color w:val="000000" w:themeColor="text1"/>
        </w:rPr>
      </w:pPr>
    </w:p>
    <w:p w14:paraId="7684649E" w14:textId="77777777" w:rsidR="00DF4EB4" w:rsidRDefault="00DF4EB4" w:rsidP="00DF4EB4">
      <w:pPr>
        <w:ind w:left="-709"/>
        <w:jc w:val="left"/>
        <w:rPr>
          <w:rFonts w:asciiTheme="minorHAnsi" w:hAnsiTheme="minorHAnsi" w:cstheme="minorHAnsi"/>
          <w:color w:val="000000" w:themeColor="text1"/>
        </w:rPr>
      </w:pPr>
      <w:r w:rsidRPr="00DF4EB4">
        <w:rPr>
          <w:rFonts w:asciiTheme="minorHAnsi" w:hAnsiTheme="minorHAnsi" w:cstheme="minorHAnsi"/>
          <w:color w:val="000000" w:themeColor="text1"/>
        </w:rPr>
        <w:t>The Playing Field contract would remain with Colin Redworth.</w:t>
      </w:r>
    </w:p>
    <w:p w14:paraId="4F41D5D5" w14:textId="77777777" w:rsidR="00DF4EB4" w:rsidRDefault="00DF4EB4" w:rsidP="00DF4EB4">
      <w:pPr>
        <w:ind w:left="-709"/>
        <w:jc w:val="left"/>
        <w:rPr>
          <w:rFonts w:asciiTheme="minorHAnsi" w:hAnsiTheme="minorHAnsi" w:cstheme="minorHAnsi"/>
          <w:color w:val="000000" w:themeColor="text1"/>
        </w:rPr>
      </w:pPr>
    </w:p>
    <w:p w14:paraId="3F456072" w14:textId="77777777" w:rsidR="00DF4EB4" w:rsidRDefault="00DF4EB4" w:rsidP="00DF4EB4">
      <w:pPr>
        <w:ind w:left="-709"/>
        <w:jc w:val="left"/>
        <w:rPr>
          <w:rFonts w:asciiTheme="minorHAnsi" w:hAnsiTheme="minorHAnsi" w:cstheme="minorHAnsi"/>
          <w:color w:val="000000" w:themeColor="text1"/>
        </w:rPr>
      </w:pPr>
      <w:r w:rsidRPr="00DF4EB4">
        <w:rPr>
          <w:rFonts w:asciiTheme="minorHAnsi" w:hAnsiTheme="minorHAnsi" w:cstheme="minorHAnsi"/>
          <w:b/>
          <w:bCs/>
          <w:color w:val="000000" w:themeColor="text1"/>
          <w:u w:val="single" w:color="000000"/>
        </w:rPr>
        <w:t>Any other Parish matters</w:t>
      </w:r>
      <w:r w:rsidRPr="00DF4EB4">
        <w:rPr>
          <w:rFonts w:asciiTheme="minorHAnsi" w:hAnsiTheme="minorHAnsi" w:cstheme="minorHAnsi"/>
          <w:color w:val="000000" w:themeColor="text1"/>
        </w:rPr>
        <w:t xml:space="preserve"> to be placed on the agenda for the next meeting</w:t>
      </w:r>
      <w:r>
        <w:rPr>
          <w:rFonts w:asciiTheme="minorHAnsi" w:hAnsiTheme="minorHAnsi" w:cstheme="minorHAnsi"/>
          <w:color w:val="000000" w:themeColor="text1"/>
        </w:rPr>
        <w:t>.</w:t>
      </w:r>
    </w:p>
    <w:p w14:paraId="692260CE" w14:textId="77777777" w:rsidR="00DF4EB4" w:rsidRDefault="00DF4EB4" w:rsidP="00DF4EB4">
      <w:pPr>
        <w:ind w:left="-709"/>
        <w:jc w:val="left"/>
        <w:rPr>
          <w:rFonts w:asciiTheme="minorHAnsi" w:hAnsiTheme="minorHAnsi" w:cstheme="minorHAnsi"/>
          <w:color w:val="000000" w:themeColor="text1"/>
          <w:u w:val="single" w:color="000000"/>
        </w:rPr>
      </w:pPr>
    </w:p>
    <w:p w14:paraId="5144974A" w14:textId="5AE7D2E2" w:rsidR="00DF4EB4" w:rsidRPr="00DF4EB4" w:rsidRDefault="00DF4EB4" w:rsidP="00DF4EB4">
      <w:pPr>
        <w:ind w:left="-709"/>
        <w:jc w:val="left"/>
        <w:rPr>
          <w:rFonts w:asciiTheme="minorHAnsi" w:hAnsiTheme="minorHAnsi" w:cstheme="minorHAnsi"/>
          <w:color w:val="000000" w:themeColor="text1"/>
        </w:rPr>
      </w:pPr>
      <w:r w:rsidRPr="00DF4EB4">
        <w:rPr>
          <w:rFonts w:asciiTheme="minorHAnsi" w:hAnsiTheme="minorHAnsi" w:cstheme="minorHAnsi"/>
          <w:b/>
          <w:bCs/>
          <w:color w:val="000000" w:themeColor="text1"/>
          <w:u w:val="single" w:color="000000"/>
        </w:rPr>
        <w:t>Date of next meeting</w:t>
      </w:r>
      <w:r>
        <w:rPr>
          <w:rFonts w:asciiTheme="minorHAnsi" w:hAnsiTheme="minorHAnsi" w:cstheme="minorHAnsi"/>
          <w:color w:val="000000" w:themeColor="text1"/>
          <w:u w:val="single" w:color="000000"/>
        </w:rPr>
        <w:t xml:space="preserve"> - </w:t>
      </w:r>
      <w:r>
        <w:rPr>
          <w:rFonts w:asciiTheme="minorHAnsi" w:hAnsiTheme="minorHAnsi" w:cstheme="minorHAnsi"/>
          <w:color w:val="000000" w:themeColor="text1"/>
          <w:u w:color="000000"/>
        </w:rPr>
        <w:t>2</w:t>
      </w:r>
      <w:r w:rsidRPr="00DF4EB4">
        <w:rPr>
          <w:rFonts w:asciiTheme="minorHAnsi" w:hAnsiTheme="minorHAnsi" w:cstheme="minorHAnsi"/>
          <w:color w:val="000000" w:themeColor="text1"/>
          <w:u w:color="000000"/>
          <w:vertAlign w:val="superscript"/>
        </w:rPr>
        <w:t>nd</w:t>
      </w:r>
      <w:r>
        <w:rPr>
          <w:rFonts w:asciiTheme="minorHAnsi" w:hAnsiTheme="minorHAnsi" w:cstheme="minorHAnsi"/>
          <w:color w:val="000000" w:themeColor="text1"/>
          <w:u w:color="000000"/>
        </w:rPr>
        <w:t xml:space="preserve"> </w:t>
      </w:r>
      <w:r w:rsidRPr="00DF4EB4">
        <w:rPr>
          <w:rFonts w:asciiTheme="minorHAnsi" w:hAnsiTheme="minorHAnsi" w:cstheme="minorHAnsi"/>
          <w:color w:val="000000" w:themeColor="text1"/>
        </w:rPr>
        <w:t>July 2026</w:t>
      </w:r>
      <w:r>
        <w:rPr>
          <w:rFonts w:asciiTheme="minorHAnsi" w:hAnsiTheme="minorHAnsi" w:cstheme="minorHAnsi"/>
          <w:color w:val="000000" w:themeColor="text1"/>
        </w:rPr>
        <w:t xml:space="preserve"> @ 7pm</w:t>
      </w:r>
    </w:p>
    <w:p w14:paraId="1EB8A73C" w14:textId="77777777" w:rsidR="00494C8E" w:rsidRDefault="00494C8E"/>
    <w:sectPr w:rsidR="00494C8E" w:rsidSect="00DF4EB4">
      <w:pgSz w:w="12240" w:h="16840"/>
      <w:pgMar w:top="1495" w:right="1243" w:bottom="1473" w:left="195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33EA2"/>
    <w:multiLevelType w:val="hybridMultilevel"/>
    <w:tmpl w:val="2B420C30"/>
    <w:lvl w:ilvl="0" w:tplc="E9481860">
      <w:start w:val="3"/>
      <w:numFmt w:val="decimal"/>
      <w:lvlText w:val="%1."/>
      <w:lvlJc w:val="left"/>
      <w:pPr>
        <w:ind w:left="1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BA47A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9F2F99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52AE3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24EA89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254DF8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E345E50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20AD2F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4B87AA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C3F2A5B"/>
    <w:multiLevelType w:val="hybridMultilevel"/>
    <w:tmpl w:val="63121002"/>
    <w:lvl w:ilvl="0" w:tplc="B6FEA65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E605EFB"/>
    <w:multiLevelType w:val="hybridMultilevel"/>
    <w:tmpl w:val="0A908DD6"/>
    <w:lvl w:ilvl="0" w:tplc="C8B445D6">
      <w:start w:val="8"/>
      <w:numFmt w:val="decimal"/>
      <w:lvlText w:val="%1."/>
      <w:lvlJc w:val="left"/>
      <w:pPr>
        <w:ind w:left="12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FE8A48A">
      <w:start w:val="1"/>
      <w:numFmt w:val="lowerLetter"/>
      <w:lvlText w:val="%2"/>
      <w:lvlJc w:val="left"/>
      <w:pPr>
        <w:ind w:left="16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F9C2556">
      <w:start w:val="1"/>
      <w:numFmt w:val="lowerRoman"/>
      <w:lvlText w:val="%3"/>
      <w:lvlJc w:val="left"/>
      <w:pPr>
        <w:ind w:left="2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C28B26">
      <w:start w:val="1"/>
      <w:numFmt w:val="decimal"/>
      <w:lvlText w:val="%4"/>
      <w:lvlJc w:val="left"/>
      <w:pPr>
        <w:ind w:left="30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CDCD1A8">
      <w:start w:val="1"/>
      <w:numFmt w:val="lowerLetter"/>
      <w:lvlText w:val="%5"/>
      <w:lvlJc w:val="left"/>
      <w:pPr>
        <w:ind w:left="3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BEFBFC">
      <w:start w:val="1"/>
      <w:numFmt w:val="lowerRoman"/>
      <w:lvlText w:val="%6"/>
      <w:lvlJc w:val="left"/>
      <w:pPr>
        <w:ind w:left="4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303BD4">
      <w:start w:val="1"/>
      <w:numFmt w:val="decimal"/>
      <w:lvlText w:val="%7"/>
      <w:lvlJc w:val="left"/>
      <w:pPr>
        <w:ind w:left="5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A3A4F8E">
      <w:start w:val="1"/>
      <w:numFmt w:val="lowerLetter"/>
      <w:lvlText w:val="%8"/>
      <w:lvlJc w:val="left"/>
      <w:pPr>
        <w:ind w:left="5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C2B036">
      <w:start w:val="1"/>
      <w:numFmt w:val="lowerRoman"/>
      <w:lvlText w:val="%9"/>
      <w:lvlJc w:val="left"/>
      <w:pPr>
        <w:ind w:left="6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F24138A"/>
    <w:multiLevelType w:val="hybridMultilevel"/>
    <w:tmpl w:val="72F8FEB2"/>
    <w:lvl w:ilvl="0" w:tplc="85BC19A6">
      <w:start w:val="1"/>
      <w:numFmt w:val="lowerLetter"/>
      <w:lvlText w:val="%1)"/>
      <w:lvlJc w:val="left"/>
      <w:pPr>
        <w:ind w:left="1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F543486">
      <w:start w:val="1"/>
      <w:numFmt w:val="lowerLetter"/>
      <w:lvlText w:val="%2)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F06A166">
      <w:start w:val="1"/>
      <w:numFmt w:val="lowerRoman"/>
      <w:lvlText w:val="%3"/>
      <w:lvlJc w:val="left"/>
      <w:pPr>
        <w:ind w:left="25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F38716E">
      <w:start w:val="1"/>
      <w:numFmt w:val="decimal"/>
      <w:lvlText w:val="%4"/>
      <w:lvlJc w:val="left"/>
      <w:pPr>
        <w:ind w:left="32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6FC4092">
      <w:start w:val="1"/>
      <w:numFmt w:val="lowerLetter"/>
      <w:lvlText w:val="%5"/>
      <w:lvlJc w:val="left"/>
      <w:pPr>
        <w:ind w:left="40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328242">
      <w:start w:val="1"/>
      <w:numFmt w:val="lowerRoman"/>
      <w:lvlText w:val="%6"/>
      <w:lvlJc w:val="left"/>
      <w:pPr>
        <w:ind w:left="47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5629B5E">
      <w:start w:val="1"/>
      <w:numFmt w:val="decimal"/>
      <w:lvlText w:val="%7"/>
      <w:lvlJc w:val="left"/>
      <w:pPr>
        <w:ind w:left="54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56CE2A2">
      <w:start w:val="1"/>
      <w:numFmt w:val="lowerLetter"/>
      <w:lvlText w:val="%8"/>
      <w:lvlJc w:val="left"/>
      <w:pPr>
        <w:ind w:left="61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40A43BC">
      <w:start w:val="1"/>
      <w:numFmt w:val="lowerRoman"/>
      <w:lvlText w:val="%9"/>
      <w:lvlJc w:val="left"/>
      <w:pPr>
        <w:ind w:left="68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63079346">
    <w:abstractNumId w:val="3"/>
  </w:num>
  <w:num w:numId="2" w16cid:durableId="278806840">
    <w:abstractNumId w:val="0"/>
  </w:num>
  <w:num w:numId="3" w16cid:durableId="2123910873">
    <w:abstractNumId w:val="2"/>
  </w:num>
  <w:num w:numId="4" w16cid:durableId="5085624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EB4"/>
    <w:rsid w:val="0008273C"/>
    <w:rsid w:val="00494C8E"/>
    <w:rsid w:val="00DF4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DDFAAF"/>
  <w15:chartTrackingRefBased/>
  <w15:docId w15:val="{CF9751A9-1F43-4A3E-B37F-C0F51DA40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4EB4"/>
    <w:pPr>
      <w:spacing w:after="4" w:line="263" w:lineRule="auto"/>
      <w:ind w:left="24"/>
      <w:jc w:val="both"/>
    </w:pPr>
    <w:rPr>
      <w:rFonts w:ascii="Times New Roman" w:eastAsia="Times New Roman" w:hAnsi="Times New Roman" w:cs="Times New Roman"/>
      <w:color w:val="000000"/>
      <w:kern w:val="2"/>
      <w:sz w:val="24"/>
      <w:szCs w:val="24"/>
      <w:lang w:eastAsia="en-GB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F4E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4E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4EB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4E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4EB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4E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4E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4E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4E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F4E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4E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4E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4EB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4EB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4E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4E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4E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4E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4E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4E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4E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4E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4E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4E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4E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4EB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4E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4EB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4EB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325</Words>
  <Characters>1785</Characters>
  <Application>Microsoft Office Word</Application>
  <DocSecurity>0</DocSecurity>
  <Lines>63</Lines>
  <Paragraphs>42</Paragraphs>
  <ScaleCrop>false</ScaleCrop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Atkinson</dc:creator>
  <cp:keywords/>
  <dc:description/>
  <cp:lastModifiedBy>Lucy Atkinson</cp:lastModifiedBy>
  <cp:revision>1</cp:revision>
  <dcterms:created xsi:type="dcterms:W3CDTF">2026-07-02T11:03:00Z</dcterms:created>
  <dcterms:modified xsi:type="dcterms:W3CDTF">2026-07-02T11:21:00Z</dcterms:modified>
</cp:coreProperties>
</file>